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2436F" w14:textId="271B6DB4" w:rsidR="0023038C" w:rsidRPr="00C3552E" w:rsidRDefault="00F604B7" w:rsidP="00C3552E">
      <w:pPr>
        <w:jc w:val="center"/>
        <w:rPr>
          <w:sz w:val="28"/>
          <w:szCs w:val="32"/>
          <w:lang w:eastAsia="zh-CN"/>
        </w:rPr>
      </w:pPr>
      <w:r w:rsidRPr="00C3552E">
        <w:rPr>
          <w:rFonts w:hint="eastAsia"/>
          <w:sz w:val="28"/>
          <w:szCs w:val="32"/>
          <w:lang w:eastAsia="zh-CN"/>
        </w:rPr>
        <w:t>公益社団法人 宮崎県柔道整復会 第42回 宮崎学会</w:t>
      </w:r>
    </w:p>
    <w:p w14:paraId="0F506968" w14:textId="2B32C7DA" w:rsidR="00F604B7" w:rsidRDefault="00F604B7" w:rsidP="00C3552E">
      <w:pPr>
        <w:jc w:val="right"/>
      </w:pPr>
      <w:r>
        <w:rPr>
          <w:rFonts w:hint="eastAsia"/>
        </w:rPr>
        <w:t>学術部長　相馬　崇宏</w:t>
      </w:r>
    </w:p>
    <w:p w14:paraId="2E313047" w14:textId="46DF75F1" w:rsidR="00F604B7" w:rsidRDefault="00F604B7">
      <w:r>
        <w:rPr>
          <w:rFonts w:hint="eastAsia"/>
        </w:rPr>
        <w:t xml:space="preserve">　令和5年5月27日(土)13時50分から、宮日会館11階 宮日ホールで開催された。</w:t>
      </w:r>
    </w:p>
    <w:p w14:paraId="7DE9CF96" w14:textId="593060B5" w:rsidR="00F604B7" w:rsidRDefault="00F604B7" w:rsidP="00F604B7">
      <w:pPr>
        <w:ind w:firstLineChars="100" w:firstLine="210"/>
      </w:pPr>
      <w:r>
        <w:rPr>
          <w:rFonts w:hint="eastAsia"/>
        </w:rPr>
        <w:t>令和2年1月15日に東京で初めて新型コロナ感染症が確認され、イベント</w:t>
      </w:r>
      <w:r w:rsidR="00C3552E">
        <w:rPr>
          <w:rFonts w:hint="eastAsia"/>
        </w:rPr>
        <w:t>がことごとく</w:t>
      </w:r>
      <w:r>
        <w:rPr>
          <w:rFonts w:hint="eastAsia"/>
        </w:rPr>
        <w:t>中止</w:t>
      </w:r>
      <w:r w:rsidR="00C3552E">
        <w:rPr>
          <w:rFonts w:hint="eastAsia"/>
        </w:rPr>
        <w:t>となった</w:t>
      </w:r>
      <w:r>
        <w:rPr>
          <w:rFonts w:hint="eastAsia"/>
        </w:rPr>
        <w:t>。宮崎学会もその一つで、第40回は</w:t>
      </w:r>
      <w:r w:rsidR="002F551B">
        <w:rPr>
          <w:rFonts w:hint="eastAsia"/>
        </w:rPr>
        <w:t>一年延期でweb</w:t>
      </w:r>
      <w:r w:rsidR="00C3552E">
        <w:rPr>
          <w:rFonts w:hint="eastAsia"/>
        </w:rPr>
        <w:t>のみの</w:t>
      </w:r>
      <w:r>
        <w:rPr>
          <w:rFonts w:hint="eastAsia"/>
        </w:rPr>
        <w:t>開催</w:t>
      </w:r>
      <w:r w:rsidR="002F551B">
        <w:rPr>
          <w:rFonts w:hint="eastAsia"/>
        </w:rPr>
        <w:t>で行われた。</w:t>
      </w:r>
      <w:r>
        <w:rPr>
          <w:rFonts w:hint="eastAsia"/>
        </w:rPr>
        <w:t>翌年の第41回は</w:t>
      </w:r>
      <w:r w:rsidR="002F551B">
        <w:rPr>
          <w:rFonts w:hint="eastAsia"/>
        </w:rPr>
        <w:t>ハイブリッド配信での開催とな</w:t>
      </w:r>
      <w:r w:rsidR="00C3552E">
        <w:rPr>
          <w:rFonts w:hint="eastAsia"/>
        </w:rPr>
        <w:t>り、</w:t>
      </w:r>
      <w:r w:rsidR="002F551B">
        <w:rPr>
          <w:rFonts w:hint="eastAsia"/>
        </w:rPr>
        <w:t>今年は、よう</w:t>
      </w:r>
      <w:r>
        <w:rPr>
          <w:rFonts w:hint="eastAsia"/>
        </w:rPr>
        <w:t>やく</w:t>
      </w:r>
      <w:r w:rsidR="002F551B">
        <w:rPr>
          <w:rFonts w:hint="eastAsia"/>
        </w:rPr>
        <w:t>新型コロナ感染症が</w:t>
      </w:r>
      <w:r>
        <w:rPr>
          <w:rFonts w:hint="eastAsia"/>
        </w:rPr>
        <w:t>5類に分類されたこ</w:t>
      </w:r>
      <w:r w:rsidR="00C3552E">
        <w:rPr>
          <w:rFonts w:hint="eastAsia"/>
        </w:rPr>
        <w:t>と</w:t>
      </w:r>
      <w:r>
        <w:rPr>
          <w:rFonts w:hint="eastAsia"/>
        </w:rPr>
        <w:t>により、</w:t>
      </w:r>
      <w:r w:rsidR="002F551B">
        <w:rPr>
          <w:rFonts w:hint="eastAsia"/>
        </w:rPr>
        <w:t>ハイブリッドで</w:t>
      </w:r>
      <w:r>
        <w:rPr>
          <w:rFonts w:hint="eastAsia"/>
        </w:rPr>
        <w:t>学会</w:t>
      </w:r>
      <w:r w:rsidR="002F551B">
        <w:rPr>
          <w:rFonts w:hint="eastAsia"/>
        </w:rPr>
        <w:t>を開催することが出来、</w:t>
      </w:r>
      <w:r w:rsidR="00C3552E">
        <w:rPr>
          <w:rFonts w:hint="eastAsia"/>
        </w:rPr>
        <w:t>77名の先生方が参加されました。</w:t>
      </w:r>
    </w:p>
    <w:p w14:paraId="606A635E" w14:textId="023F57FD" w:rsidR="00BA09BD" w:rsidRDefault="00C831B2" w:rsidP="00BA09BD">
      <w:pPr>
        <w:ind w:firstLineChars="100" w:firstLine="210"/>
        <w:rPr>
          <w:rFonts w:hint="eastAsia"/>
        </w:rPr>
      </w:pPr>
      <w:r>
        <w:rPr>
          <w:rFonts w:hint="eastAsia"/>
        </w:rPr>
        <w:t>会員発表として、都城支部 小堀俊陽会員「</w:t>
      </w:r>
      <w:r w:rsidRPr="00CA6DFD">
        <w:rPr>
          <w:rFonts w:asciiTheme="minorEastAsia" w:hAnsiTheme="minorEastAsia" w:hint="eastAsia"/>
          <w:szCs w:val="21"/>
        </w:rPr>
        <w:t>ＥＭＳを使用した握力と肩主要筋との関係性</w:t>
      </w:r>
      <w:r>
        <w:rPr>
          <w:rFonts w:hint="eastAsia"/>
        </w:rPr>
        <w:t>」、宮崎支部 玉置真士会員「</w:t>
      </w:r>
      <w:r>
        <w:rPr>
          <w:rFonts w:asciiTheme="minorEastAsia" w:hAnsiTheme="minorEastAsia" w:hint="eastAsia"/>
          <w:szCs w:val="21"/>
        </w:rPr>
        <w:t>独自の評価を用いた外反母趾の経過</w:t>
      </w:r>
      <w:r>
        <w:rPr>
          <w:rFonts w:hint="eastAsia"/>
        </w:rPr>
        <w:t>」、小林支部 増田輝会員</w:t>
      </w:r>
      <w:r w:rsidRPr="00CA6DFD">
        <w:rPr>
          <w:rFonts w:asciiTheme="minorEastAsia" w:hAnsiTheme="minorEastAsia" w:hint="eastAsia"/>
          <w:szCs w:val="21"/>
        </w:rPr>
        <w:t>「</w:t>
      </w:r>
      <w:r>
        <w:rPr>
          <w:rFonts w:asciiTheme="minorEastAsia" w:hAnsiTheme="minorEastAsia" w:hint="eastAsia"/>
          <w:szCs w:val="21"/>
        </w:rPr>
        <w:t>コロナ感染した認知症の母を隔離期間中に介助した際の対処方法</w:t>
      </w:r>
      <w:r w:rsidRPr="00CA6DFD">
        <w:rPr>
          <w:rFonts w:asciiTheme="minorEastAsia" w:hAnsiTheme="minorEastAsia" w:hint="eastAsia"/>
          <w:szCs w:val="21"/>
        </w:rPr>
        <w:t>」</w:t>
      </w:r>
      <w:r>
        <w:rPr>
          <w:rFonts w:hint="eastAsia"/>
        </w:rPr>
        <w:t>の発表をされた。</w:t>
      </w:r>
    </w:p>
    <w:p w14:paraId="43E3D31D" w14:textId="1E2C52F2" w:rsidR="00BA09BD" w:rsidRDefault="00BA09BD" w:rsidP="00F604B7">
      <w:pPr>
        <w:ind w:firstLineChars="100" w:firstLine="210"/>
        <w:rPr>
          <w:rFonts w:hint="eastAsia"/>
        </w:rPr>
      </w:pPr>
      <w:r>
        <w:rPr>
          <w:rFonts w:hint="eastAsia"/>
        </w:rPr>
        <w:t>その後、論文発表者表彰、生涯学習表彰、ボランティア表彰がありました。</w:t>
      </w:r>
    </w:p>
    <w:p w14:paraId="5C6A8DF8" w14:textId="3AA51C89" w:rsidR="00C831B2" w:rsidRDefault="00C831B2" w:rsidP="00F604B7">
      <w:pPr>
        <w:ind w:firstLineChars="100" w:firstLine="210"/>
      </w:pPr>
      <w:r>
        <w:rPr>
          <w:rFonts w:hint="eastAsia"/>
        </w:rPr>
        <w:t>会員講演として、宮崎支部 落合弘志会員「</w:t>
      </w:r>
      <w:r>
        <w:rPr>
          <w:rFonts w:asciiTheme="minorEastAsia" w:hAnsiTheme="minorEastAsia" w:hint="eastAsia"/>
          <w:szCs w:val="21"/>
        </w:rPr>
        <w:t>災害時の本部運営について(JIMTEF災害医療研修会より)</w:t>
      </w:r>
      <w:r>
        <w:rPr>
          <w:rFonts w:hint="eastAsia"/>
        </w:rPr>
        <w:t>」として、講演され、南海トラフ大地震に対して、宮崎県としてどうしたらよいのか今後の課題が見えてきた。</w:t>
      </w:r>
    </w:p>
    <w:p w14:paraId="4AB09735" w14:textId="4E927B51" w:rsidR="00254FF1" w:rsidRDefault="00C831B2" w:rsidP="00F604B7">
      <w:pPr>
        <w:ind w:firstLineChars="100" w:firstLine="210"/>
      </w:pPr>
      <w:r>
        <w:rPr>
          <w:rFonts w:hint="eastAsia"/>
        </w:rPr>
        <w:t>続いて、延岡支部 奈須崇倫会員、宮崎支部 中村拓未会員「</w:t>
      </w:r>
      <w:r>
        <w:rPr>
          <w:rFonts w:asciiTheme="minorEastAsia" w:hAnsiTheme="minorEastAsia" w:hint="eastAsia"/>
          <w:szCs w:val="21"/>
        </w:rPr>
        <w:t>臨床・スポーツ現場における超音波画像観察装置の活用</w:t>
      </w:r>
      <w:r>
        <w:rPr>
          <w:rFonts w:hint="eastAsia"/>
        </w:rPr>
        <w:t>」の二人による講演が行われた。日整</w:t>
      </w:r>
      <w:r w:rsidR="00254FF1">
        <w:rPr>
          <w:rFonts w:hint="eastAsia"/>
        </w:rPr>
        <w:t>も超音波画像観察装置(略：エコー)を勧めており</w:t>
      </w:r>
      <w:r>
        <w:rPr>
          <w:rFonts w:hint="eastAsia"/>
        </w:rPr>
        <w:t>、骨折・脱臼</w:t>
      </w:r>
      <w:r w:rsidR="00254FF1">
        <w:rPr>
          <w:rFonts w:hint="eastAsia"/>
        </w:rPr>
        <w:t>全体の</w:t>
      </w:r>
      <w:r>
        <w:rPr>
          <w:rFonts w:hint="eastAsia"/>
        </w:rPr>
        <w:t>0.4％</w:t>
      </w:r>
      <w:r w:rsidR="00254FF1">
        <w:rPr>
          <w:rFonts w:hint="eastAsia"/>
        </w:rPr>
        <w:t>しか</w:t>
      </w:r>
      <w:r>
        <w:rPr>
          <w:rFonts w:hint="eastAsia"/>
        </w:rPr>
        <w:t>現状</w:t>
      </w:r>
      <w:r w:rsidR="00254FF1">
        <w:rPr>
          <w:rFonts w:hint="eastAsia"/>
        </w:rPr>
        <w:t>関わっておらず</w:t>
      </w:r>
      <w:r>
        <w:rPr>
          <w:rFonts w:hint="eastAsia"/>
        </w:rPr>
        <w:t>、10年後には20％まで柔整</w:t>
      </w:r>
      <w:r w:rsidR="00254FF1">
        <w:rPr>
          <w:rFonts w:hint="eastAsia"/>
        </w:rPr>
        <w:t>師</w:t>
      </w:r>
      <w:r>
        <w:rPr>
          <w:rFonts w:hint="eastAsia"/>
        </w:rPr>
        <w:t>が</w:t>
      </w:r>
      <w:r w:rsidR="00254FF1">
        <w:rPr>
          <w:rFonts w:hint="eastAsia"/>
        </w:rPr>
        <w:t>関わっている</w:t>
      </w:r>
      <w:r>
        <w:rPr>
          <w:rFonts w:hint="eastAsia"/>
        </w:rPr>
        <w:t>状況を</w:t>
      </w:r>
      <w:r w:rsidR="00254FF1">
        <w:rPr>
          <w:rFonts w:hint="eastAsia"/>
        </w:rPr>
        <w:t>めざしている。</w:t>
      </w:r>
      <w:r>
        <w:rPr>
          <w:rFonts w:hint="eastAsia"/>
        </w:rPr>
        <w:t>作っていくためのツールとして</w:t>
      </w:r>
      <w:r w:rsidR="00254FF1">
        <w:rPr>
          <w:rFonts w:hint="eastAsia"/>
        </w:rPr>
        <w:t>考えられており、</w:t>
      </w:r>
    </w:p>
    <w:p w14:paraId="3DBE55F1" w14:textId="1B2C24FA" w:rsidR="00C831B2" w:rsidRDefault="00C831B2" w:rsidP="00F604B7">
      <w:pPr>
        <w:ind w:firstLineChars="100" w:firstLine="210"/>
      </w:pPr>
      <w:r>
        <w:rPr>
          <w:rFonts w:hint="eastAsia"/>
        </w:rPr>
        <w:t>外傷を見る柔整師の育成として、</w:t>
      </w:r>
      <w:r w:rsidR="00254FF1">
        <w:rPr>
          <w:rFonts w:hint="eastAsia"/>
        </w:rPr>
        <w:t>エコーは必要なツールとして考えられており、柔整師の養成課程にすでにエコーが入っている。そのため今回、</w:t>
      </w:r>
      <w:r>
        <w:rPr>
          <w:rFonts w:hint="eastAsia"/>
        </w:rPr>
        <w:t>エコー</w:t>
      </w:r>
      <w:r w:rsidR="00FB33BD">
        <w:rPr>
          <w:rFonts w:hint="eastAsia"/>
        </w:rPr>
        <w:t>を使った業務</w:t>
      </w:r>
      <w:r w:rsidR="00254FF1">
        <w:rPr>
          <w:rFonts w:hint="eastAsia"/>
        </w:rPr>
        <w:t>をどのようにしているのかを二人の会員に講演してもらった。</w:t>
      </w:r>
    </w:p>
    <w:p w14:paraId="22776176" w14:textId="021B600C" w:rsidR="00254FF1" w:rsidRDefault="00254FF1" w:rsidP="00254FF1">
      <w:pPr>
        <w:ind w:firstLineChars="100" w:firstLine="210"/>
      </w:pPr>
      <w:r>
        <w:rPr>
          <w:rFonts w:hint="eastAsia"/>
        </w:rPr>
        <w:t>医師会講演として、神宮川畑整形外科・内科クリニックの医院長の川畑武彦医師による、</w:t>
      </w:r>
      <w:r w:rsidRPr="0057170D">
        <w:rPr>
          <w:rFonts w:asciiTheme="minorEastAsia" w:hAnsiTheme="minorEastAsia" w:hint="eastAsia"/>
          <w:szCs w:val="21"/>
        </w:rPr>
        <w:t>「</w:t>
      </w:r>
      <w:r>
        <w:rPr>
          <w:rFonts w:hint="eastAsia"/>
        </w:rPr>
        <w:t>昨今の整形外科治療のトレンド</w:t>
      </w:r>
      <w:r>
        <w:t xml:space="preserve"> </w:t>
      </w:r>
      <w:r>
        <w:rPr>
          <w:rFonts w:hint="eastAsia"/>
        </w:rPr>
        <w:t>－手術療法以外で－</w:t>
      </w:r>
      <w:r w:rsidRPr="0057170D">
        <w:rPr>
          <w:rFonts w:hint="eastAsia"/>
        </w:rPr>
        <w:t>」</w:t>
      </w:r>
      <w:r>
        <w:rPr>
          <w:rFonts w:hint="eastAsia"/>
        </w:rPr>
        <w:t>の講演をされた。</w:t>
      </w:r>
    </w:p>
    <w:p w14:paraId="2F11D112" w14:textId="3EDFD4ED" w:rsidR="002C7062" w:rsidRDefault="00254FF1" w:rsidP="00254FF1">
      <w:pPr>
        <w:rPr>
          <w:rFonts w:hint="eastAsia"/>
        </w:rPr>
      </w:pPr>
      <w:r>
        <w:rPr>
          <w:rFonts w:hint="eastAsia"/>
        </w:rPr>
        <w:t xml:space="preserve">　</w:t>
      </w:r>
      <w:r w:rsidR="00385787">
        <w:rPr>
          <w:rFonts w:hint="eastAsia"/>
        </w:rPr>
        <w:t>最近では、侵襲度の低い治療法が進んでおり、内視鏡手術もしかり、PRP(多血小板血漿)、</w:t>
      </w:r>
      <w:r w:rsidR="002C7062">
        <w:rPr>
          <w:rFonts w:hint="eastAsia"/>
        </w:rPr>
        <w:t>生理食塩水による筋膜リリース、ESWT(体外衝撃波治療)といったトレンドが今注目を集めている。</w:t>
      </w:r>
    </w:p>
    <w:p w14:paraId="2AF869AF" w14:textId="02B9C9C5" w:rsidR="00257E08" w:rsidRPr="0057170D" w:rsidRDefault="00257E08" w:rsidP="00254FF1">
      <w:pPr>
        <w:rPr>
          <w:rFonts w:hint="eastAsia"/>
        </w:rPr>
      </w:pPr>
      <w:r>
        <w:rPr>
          <w:rFonts w:hint="eastAsia"/>
        </w:rPr>
        <w:t xml:space="preserve">　柔道整復師の世界でも、超音波画像観測装置が普及することで、昔のような急性期の患者の信頼を得て施術出来る体制を整えておく必要があると思われる。</w:t>
      </w:r>
    </w:p>
    <w:p w14:paraId="5049FBB1" w14:textId="6C308D96" w:rsidR="00257E08" w:rsidRDefault="00257E08" w:rsidP="00257E08">
      <w:pPr>
        <w:ind w:firstLineChars="100" w:firstLine="210"/>
      </w:pPr>
      <w:r>
        <w:rPr>
          <w:rFonts w:hint="eastAsia"/>
        </w:rPr>
        <w:t>今回、論文発表、会員発表された会員の皆様、本当にお忙しい中資料作成をしていただきありがとうございました。今後とも、技術向上のため先生方の技術披露の場として、学術発表をしていただきたいと思います。</w:t>
      </w:r>
    </w:p>
    <w:p w14:paraId="74E04801" w14:textId="108F1521" w:rsidR="00257E08" w:rsidRDefault="00257E08" w:rsidP="00257E08">
      <w:pPr>
        <w:ind w:firstLineChars="100" w:firstLine="210"/>
      </w:pPr>
    </w:p>
    <w:p w14:paraId="5250ED53" w14:textId="0B30C8D0" w:rsidR="00B47ACF" w:rsidRPr="00257E08" w:rsidRDefault="00B47ACF" w:rsidP="00257E08">
      <w:pPr>
        <w:ind w:firstLineChars="100" w:firstLine="210"/>
        <w:rPr>
          <w:rFonts w:hint="eastAsia"/>
        </w:rPr>
      </w:pPr>
    </w:p>
    <w:p w14:paraId="33F08630" w14:textId="49147285" w:rsidR="00257E08" w:rsidRDefault="00257E08" w:rsidP="00F604B7">
      <w:pPr>
        <w:ind w:firstLineChars="100" w:firstLine="210"/>
      </w:pPr>
      <w:r>
        <w:rPr>
          <w:rFonts w:hint="eastAsia"/>
          <w:noProof/>
        </w:rPr>
        <w:lastRenderedPageBreak/>
        <w:drawing>
          <wp:anchor distT="0" distB="0" distL="114300" distR="114300" simplePos="0" relativeHeight="251659264" behindDoc="0" locked="0" layoutInCell="1" allowOverlap="1" wp14:anchorId="7F7AE4F2" wp14:editId="53A94D42">
            <wp:simplePos x="0" y="0"/>
            <wp:positionH relativeFrom="column">
              <wp:posOffset>1378585</wp:posOffset>
            </wp:positionH>
            <wp:positionV relativeFrom="paragraph">
              <wp:posOffset>6350</wp:posOffset>
            </wp:positionV>
            <wp:extent cx="1217309" cy="1733550"/>
            <wp:effectExtent l="0" t="0" r="1905" b="0"/>
            <wp:wrapNone/>
            <wp:docPr id="5696025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2124" t="27851" r="44071"/>
                    <a:stretch/>
                  </pic:blipFill>
                  <pic:spPr bwMode="auto">
                    <a:xfrm>
                      <a:off x="0" y="0"/>
                      <a:ext cx="1217309"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045C16B" wp14:editId="43693C5C">
            <wp:simplePos x="0" y="0"/>
            <wp:positionH relativeFrom="margin">
              <wp:align>left</wp:align>
            </wp:positionH>
            <wp:positionV relativeFrom="paragraph">
              <wp:posOffset>6350</wp:posOffset>
            </wp:positionV>
            <wp:extent cx="1000573" cy="1733550"/>
            <wp:effectExtent l="0" t="0" r="9525" b="0"/>
            <wp:wrapNone/>
            <wp:docPr id="19808292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3858" t="41282" r="45554" b="5283"/>
                    <a:stretch/>
                  </pic:blipFill>
                  <pic:spPr bwMode="auto">
                    <a:xfrm>
                      <a:off x="0" y="0"/>
                      <a:ext cx="1000573"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0288" behindDoc="0" locked="0" layoutInCell="1" allowOverlap="1" wp14:anchorId="613E9C4C" wp14:editId="20351F2A">
            <wp:simplePos x="0" y="0"/>
            <wp:positionH relativeFrom="column">
              <wp:posOffset>2939415</wp:posOffset>
            </wp:positionH>
            <wp:positionV relativeFrom="paragraph">
              <wp:posOffset>6350</wp:posOffset>
            </wp:positionV>
            <wp:extent cx="1066165" cy="1745210"/>
            <wp:effectExtent l="0" t="0" r="635" b="7620"/>
            <wp:wrapNone/>
            <wp:docPr id="3744037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6372" t="27055" r="43893"/>
                    <a:stretch/>
                  </pic:blipFill>
                  <pic:spPr bwMode="auto">
                    <a:xfrm>
                      <a:off x="0" y="0"/>
                      <a:ext cx="1066165" cy="174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1312" behindDoc="0" locked="0" layoutInCell="1" allowOverlap="1" wp14:anchorId="37892DCF" wp14:editId="0199963C">
            <wp:simplePos x="0" y="0"/>
            <wp:positionH relativeFrom="margin">
              <wp:align>right</wp:align>
            </wp:positionH>
            <wp:positionV relativeFrom="paragraph">
              <wp:posOffset>6351</wp:posOffset>
            </wp:positionV>
            <wp:extent cx="1020445" cy="1729690"/>
            <wp:effectExtent l="0" t="0" r="8255" b="4445"/>
            <wp:wrapNone/>
            <wp:docPr id="63046958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522" t="36605" r="37523"/>
                    <a:stretch/>
                  </pic:blipFill>
                  <pic:spPr bwMode="auto">
                    <a:xfrm>
                      <a:off x="0" y="0"/>
                      <a:ext cx="1020445" cy="172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616904" w14:textId="5D75041C" w:rsidR="00257E08" w:rsidRDefault="00257E08" w:rsidP="00F604B7">
      <w:pPr>
        <w:ind w:firstLineChars="100" w:firstLine="210"/>
      </w:pPr>
    </w:p>
    <w:p w14:paraId="2BB993A6" w14:textId="49885453" w:rsidR="00257E08" w:rsidRDefault="00257E08" w:rsidP="00F604B7">
      <w:pPr>
        <w:ind w:firstLineChars="100" w:firstLine="210"/>
      </w:pPr>
    </w:p>
    <w:p w14:paraId="14847B48" w14:textId="75DC91F0" w:rsidR="00257E08" w:rsidRDefault="00257E08" w:rsidP="00F604B7">
      <w:pPr>
        <w:ind w:firstLineChars="100" w:firstLine="210"/>
      </w:pPr>
    </w:p>
    <w:p w14:paraId="4DD8824F" w14:textId="49D391B5" w:rsidR="00BA09BD" w:rsidRDefault="00BA09BD" w:rsidP="00F604B7">
      <w:pPr>
        <w:ind w:firstLineChars="100" w:firstLine="210"/>
      </w:pPr>
    </w:p>
    <w:p w14:paraId="119368EC" w14:textId="00786CB9" w:rsidR="00BA09BD" w:rsidRDefault="00BA09BD" w:rsidP="00F604B7">
      <w:pPr>
        <w:ind w:firstLineChars="100" w:firstLine="210"/>
      </w:pPr>
    </w:p>
    <w:p w14:paraId="55FD6524" w14:textId="05439DB6" w:rsidR="00BA09BD" w:rsidRDefault="00BA09BD" w:rsidP="00F604B7">
      <w:pPr>
        <w:ind w:firstLineChars="100" w:firstLine="210"/>
      </w:pPr>
    </w:p>
    <w:p w14:paraId="1C750EE9" w14:textId="7EC6C5EA" w:rsidR="00BA09BD" w:rsidRDefault="00BA09BD" w:rsidP="00F604B7">
      <w:pPr>
        <w:ind w:firstLineChars="100" w:firstLine="210"/>
      </w:pPr>
    </w:p>
    <w:p w14:paraId="44EFB9D3" w14:textId="36814BBC" w:rsidR="00BA09BD" w:rsidRDefault="00B47ACF" w:rsidP="00F604B7">
      <w:pPr>
        <w:ind w:firstLineChars="100" w:firstLine="210"/>
      </w:pPr>
      <w:r>
        <w:rPr>
          <w:noProof/>
        </w:rPr>
        <w:drawing>
          <wp:anchor distT="0" distB="0" distL="114300" distR="114300" simplePos="0" relativeHeight="251662336" behindDoc="0" locked="0" layoutInCell="1" allowOverlap="1" wp14:anchorId="1993B4C8" wp14:editId="4D516213">
            <wp:simplePos x="0" y="0"/>
            <wp:positionH relativeFrom="margin">
              <wp:align>left</wp:align>
            </wp:positionH>
            <wp:positionV relativeFrom="paragraph">
              <wp:posOffset>215631</wp:posOffset>
            </wp:positionV>
            <wp:extent cx="1752600" cy="1690640"/>
            <wp:effectExtent l="0" t="0" r="0" b="5080"/>
            <wp:wrapNone/>
            <wp:docPr id="202905486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959" t="15343" r="27585" b="7375"/>
                    <a:stretch/>
                  </pic:blipFill>
                  <pic:spPr bwMode="auto">
                    <a:xfrm>
                      <a:off x="0" y="0"/>
                      <a:ext cx="1752600" cy="1690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CB56E59" wp14:editId="1623F6DE">
            <wp:simplePos x="0" y="0"/>
            <wp:positionH relativeFrom="margin">
              <wp:align>center</wp:align>
            </wp:positionH>
            <wp:positionV relativeFrom="paragraph">
              <wp:posOffset>74930</wp:posOffset>
            </wp:positionV>
            <wp:extent cx="1704975" cy="1836420"/>
            <wp:effectExtent l="0" t="0" r="0" b="0"/>
            <wp:wrapNone/>
            <wp:docPr id="118864806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575" t="5304" r="29381" b="5836"/>
                    <a:stretch/>
                  </pic:blipFill>
                  <pic:spPr bwMode="auto">
                    <a:xfrm>
                      <a:off x="0" y="0"/>
                      <a:ext cx="1704975" cy="18365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32C1D" w14:textId="6E1C211B" w:rsidR="00BA09BD" w:rsidRDefault="00B47ACF" w:rsidP="00F604B7">
      <w:pPr>
        <w:ind w:firstLineChars="100" w:firstLine="210"/>
      </w:pPr>
      <w:r>
        <w:rPr>
          <w:noProof/>
        </w:rPr>
        <w:drawing>
          <wp:anchor distT="0" distB="0" distL="114300" distR="114300" simplePos="0" relativeHeight="251664384" behindDoc="0" locked="0" layoutInCell="1" allowOverlap="1" wp14:anchorId="70639575" wp14:editId="15F15327">
            <wp:simplePos x="0" y="0"/>
            <wp:positionH relativeFrom="margin">
              <wp:posOffset>3632299</wp:posOffset>
            </wp:positionH>
            <wp:positionV relativeFrom="paragraph">
              <wp:posOffset>15875</wp:posOffset>
            </wp:positionV>
            <wp:extent cx="1756311" cy="1670685"/>
            <wp:effectExtent l="0" t="0" r="0" b="5715"/>
            <wp:wrapNone/>
            <wp:docPr id="186513756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770" t="14589" r="23363" b="7161"/>
                    <a:stretch/>
                  </pic:blipFill>
                  <pic:spPr bwMode="auto">
                    <a:xfrm>
                      <a:off x="0" y="0"/>
                      <a:ext cx="1757440" cy="16717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361C0" w14:textId="6E0AA9AE" w:rsidR="00BA09BD" w:rsidRDefault="00BA09BD" w:rsidP="00F604B7">
      <w:pPr>
        <w:ind w:firstLineChars="100" w:firstLine="210"/>
      </w:pPr>
    </w:p>
    <w:p w14:paraId="643E7143" w14:textId="23F13A75" w:rsidR="00BA09BD" w:rsidRDefault="00BA09BD" w:rsidP="00F604B7">
      <w:pPr>
        <w:ind w:firstLineChars="100" w:firstLine="210"/>
      </w:pPr>
    </w:p>
    <w:p w14:paraId="77EF2984" w14:textId="119A2259" w:rsidR="00BA09BD" w:rsidRDefault="00BA09BD" w:rsidP="00F604B7">
      <w:pPr>
        <w:ind w:firstLineChars="100" w:firstLine="210"/>
      </w:pPr>
    </w:p>
    <w:p w14:paraId="23DD8A21" w14:textId="47526821" w:rsidR="00BA09BD" w:rsidRDefault="00BA09BD" w:rsidP="00F604B7">
      <w:pPr>
        <w:ind w:firstLineChars="100" w:firstLine="210"/>
      </w:pPr>
    </w:p>
    <w:p w14:paraId="3F76B3C5" w14:textId="33915CBB" w:rsidR="00BA09BD" w:rsidRDefault="00BA09BD" w:rsidP="00F604B7">
      <w:pPr>
        <w:ind w:firstLineChars="100" w:firstLine="210"/>
      </w:pPr>
    </w:p>
    <w:p w14:paraId="46B8182B" w14:textId="2A13FEC8" w:rsidR="00BA09BD" w:rsidRDefault="00BA09BD" w:rsidP="00F604B7">
      <w:pPr>
        <w:ind w:firstLineChars="100" w:firstLine="210"/>
      </w:pPr>
    </w:p>
    <w:p w14:paraId="27ECE760" w14:textId="504C8804" w:rsidR="00BA09BD" w:rsidRDefault="00BA09BD" w:rsidP="00F604B7">
      <w:pPr>
        <w:ind w:firstLineChars="100" w:firstLine="210"/>
      </w:pPr>
    </w:p>
    <w:p w14:paraId="14FAA641" w14:textId="07B44A8A" w:rsidR="00BA09BD" w:rsidRDefault="00BA09BD" w:rsidP="00F604B7">
      <w:pPr>
        <w:ind w:firstLineChars="100" w:firstLine="210"/>
      </w:pPr>
    </w:p>
    <w:p w14:paraId="27407C8E" w14:textId="327F9A35" w:rsidR="00BA09BD" w:rsidRDefault="00B47ACF" w:rsidP="00F604B7">
      <w:pPr>
        <w:ind w:firstLineChars="100" w:firstLine="210"/>
      </w:pPr>
      <w:r>
        <w:rPr>
          <w:noProof/>
        </w:rPr>
        <w:drawing>
          <wp:anchor distT="0" distB="0" distL="114300" distR="114300" simplePos="0" relativeHeight="251667456" behindDoc="0" locked="0" layoutInCell="1" allowOverlap="1" wp14:anchorId="02E4E7ED" wp14:editId="475D4D81">
            <wp:simplePos x="0" y="0"/>
            <wp:positionH relativeFrom="margin">
              <wp:posOffset>3853815</wp:posOffset>
            </wp:positionH>
            <wp:positionV relativeFrom="paragraph">
              <wp:posOffset>6350</wp:posOffset>
            </wp:positionV>
            <wp:extent cx="1533525" cy="1726636"/>
            <wp:effectExtent l="0" t="0" r="0" b="6985"/>
            <wp:wrapNone/>
            <wp:docPr id="184497500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434" t="25995" r="48672" b="33687"/>
                    <a:stretch/>
                  </pic:blipFill>
                  <pic:spPr bwMode="auto">
                    <a:xfrm>
                      <a:off x="0" y="0"/>
                      <a:ext cx="1540408" cy="1734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39679F76" wp14:editId="660E2951">
            <wp:simplePos x="0" y="0"/>
            <wp:positionH relativeFrom="margin">
              <wp:align>center</wp:align>
            </wp:positionH>
            <wp:positionV relativeFrom="paragraph">
              <wp:posOffset>6350</wp:posOffset>
            </wp:positionV>
            <wp:extent cx="1428750" cy="1732915"/>
            <wp:effectExtent l="0" t="0" r="0" b="635"/>
            <wp:wrapNone/>
            <wp:docPr id="72299603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276" t="29708" r="44989" b="30769"/>
                    <a:stretch/>
                  </pic:blipFill>
                  <pic:spPr bwMode="auto">
                    <a:xfrm>
                      <a:off x="0" y="0"/>
                      <a:ext cx="1428806"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3DF2AE1" wp14:editId="37495758">
            <wp:simplePos x="0" y="0"/>
            <wp:positionH relativeFrom="margin">
              <wp:align>left</wp:align>
            </wp:positionH>
            <wp:positionV relativeFrom="paragraph">
              <wp:posOffset>5715</wp:posOffset>
            </wp:positionV>
            <wp:extent cx="1531620" cy="1762125"/>
            <wp:effectExtent l="0" t="0" r="0" b="9525"/>
            <wp:wrapNone/>
            <wp:docPr id="39000108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682" t="28382" r="38938" b="20964"/>
                    <a:stretch/>
                  </pic:blipFill>
                  <pic:spPr bwMode="auto">
                    <a:xfrm>
                      <a:off x="0" y="0"/>
                      <a:ext cx="153162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02F57" w14:textId="76CCB808" w:rsidR="00BA09BD" w:rsidRDefault="00BA09BD" w:rsidP="00F604B7">
      <w:pPr>
        <w:ind w:firstLineChars="100" w:firstLine="210"/>
      </w:pPr>
    </w:p>
    <w:p w14:paraId="7DD8FCBC" w14:textId="54DCEE6C" w:rsidR="00BA09BD" w:rsidRDefault="00BA09BD" w:rsidP="00F604B7">
      <w:pPr>
        <w:ind w:firstLineChars="100" w:firstLine="210"/>
      </w:pPr>
    </w:p>
    <w:p w14:paraId="1B1DD737" w14:textId="447F94DF" w:rsidR="00BA09BD" w:rsidRDefault="00BA09BD" w:rsidP="00F604B7">
      <w:pPr>
        <w:ind w:firstLineChars="100" w:firstLine="210"/>
      </w:pPr>
    </w:p>
    <w:p w14:paraId="4A71C19D" w14:textId="2696846D" w:rsidR="00BA09BD" w:rsidRDefault="00BA09BD" w:rsidP="00F604B7">
      <w:pPr>
        <w:ind w:firstLineChars="100" w:firstLine="210"/>
      </w:pPr>
    </w:p>
    <w:p w14:paraId="4AEBB220" w14:textId="6720E9BA" w:rsidR="00BA09BD" w:rsidRDefault="00BA09BD" w:rsidP="00F604B7">
      <w:pPr>
        <w:ind w:firstLineChars="100" w:firstLine="210"/>
      </w:pPr>
    </w:p>
    <w:p w14:paraId="23D4EF28" w14:textId="75A0FC53" w:rsidR="00B47ACF" w:rsidRDefault="00B47ACF" w:rsidP="00F604B7">
      <w:pPr>
        <w:ind w:firstLineChars="100" w:firstLine="210"/>
      </w:pPr>
    </w:p>
    <w:p w14:paraId="5F36EBC7" w14:textId="1F8786FF" w:rsidR="00B47ACF" w:rsidRDefault="00B47ACF" w:rsidP="00F604B7">
      <w:pPr>
        <w:ind w:firstLineChars="100" w:firstLine="210"/>
      </w:pPr>
    </w:p>
    <w:p w14:paraId="719B2A50" w14:textId="7137DA76" w:rsidR="00B47ACF" w:rsidRDefault="00B47ACF" w:rsidP="00F604B7">
      <w:pPr>
        <w:ind w:firstLineChars="100" w:firstLine="210"/>
      </w:pPr>
      <w:r>
        <w:rPr>
          <w:noProof/>
        </w:rPr>
        <w:drawing>
          <wp:anchor distT="0" distB="0" distL="114300" distR="114300" simplePos="0" relativeHeight="251669504" behindDoc="0" locked="0" layoutInCell="1" allowOverlap="1" wp14:anchorId="2AA28719" wp14:editId="6253F727">
            <wp:simplePos x="0" y="0"/>
            <wp:positionH relativeFrom="column">
              <wp:posOffset>1901190</wp:posOffset>
            </wp:positionH>
            <wp:positionV relativeFrom="paragraph">
              <wp:posOffset>177800</wp:posOffset>
            </wp:positionV>
            <wp:extent cx="2418734" cy="1732194"/>
            <wp:effectExtent l="0" t="0" r="635" b="1905"/>
            <wp:wrapNone/>
            <wp:docPr id="24935414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743" t="12202" r="6195" b="796"/>
                    <a:stretch/>
                  </pic:blipFill>
                  <pic:spPr bwMode="auto">
                    <a:xfrm>
                      <a:off x="0" y="0"/>
                      <a:ext cx="2418734" cy="17321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653289E1" wp14:editId="368342DB">
            <wp:simplePos x="0" y="0"/>
            <wp:positionH relativeFrom="column">
              <wp:posOffset>81915</wp:posOffset>
            </wp:positionH>
            <wp:positionV relativeFrom="paragraph">
              <wp:posOffset>111124</wp:posOffset>
            </wp:positionV>
            <wp:extent cx="1485900" cy="1801091"/>
            <wp:effectExtent l="0" t="0" r="0" b="8890"/>
            <wp:wrapNone/>
            <wp:docPr id="77576795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47" t="29708" r="78230" b="38462"/>
                    <a:stretch/>
                  </pic:blipFill>
                  <pic:spPr bwMode="auto">
                    <a:xfrm>
                      <a:off x="0" y="0"/>
                      <a:ext cx="1490490" cy="1806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EAE150" w14:textId="591AB8FE" w:rsidR="00B47ACF" w:rsidRDefault="00B47ACF" w:rsidP="00F604B7">
      <w:pPr>
        <w:ind w:firstLineChars="100" w:firstLine="210"/>
      </w:pPr>
    </w:p>
    <w:p w14:paraId="17F7084F" w14:textId="7B8FB906" w:rsidR="00B47ACF" w:rsidRDefault="00B47ACF" w:rsidP="00F604B7">
      <w:pPr>
        <w:ind w:firstLineChars="100" w:firstLine="210"/>
      </w:pPr>
    </w:p>
    <w:p w14:paraId="4564AB55" w14:textId="510865B3" w:rsidR="00B47ACF" w:rsidRDefault="00B47ACF" w:rsidP="00F604B7">
      <w:pPr>
        <w:ind w:firstLineChars="100" w:firstLine="210"/>
      </w:pPr>
    </w:p>
    <w:p w14:paraId="21435E18" w14:textId="77777777" w:rsidR="00B47ACF" w:rsidRPr="00254FF1" w:rsidRDefault="00B47ACF" w:rsidP="00F604B7">
      <w:pPr>
        <w:ind w:firstLineChars="100" w:firstLine="210"/>
        <w:rPr>
          <w:rFonts w:hint="eastAsia"/>
        </w:rPr>
      </w:pPr>
    </w:p>
    <w:sectPr w:rsidR="00B47ACF" w:rsidRPr="00254FF1">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266"/>
    <w:rsid w:val="00012266"/>
    <w:rsid w:val="0005794B"/>
    <w:rsid w:val="00091B98"/>
    <w:rsid w:val="0023038C"/>
    <w:rsid w:val="00254FF1"/>
    <w:rsid w:val="00257E08"/>
    <w:rsid w:val="002C7062"/>
    <w:rsid w:val="002F551B"/>
    <w:rsid w:val="00385787"/>
    <w:rsid w:val="00B47ACF"/>
    <w:rsid w:val="00BA09BD"/>
    <w:rsid w:val="00C3552E"/>
    <w:rsid w:val="00C831B2"/>
    <w:rsid w:val="00DB2AFD"/>
    <w:rsid w:val="00F604B7"/>
    <w:rsid w:val="00FB33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CDB4366"/>
  <w15:chartTrackingRefBased/>
  <w15:docId w15:val="{A6DE66DB-7D2F-40BC-9B52-352999819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TotalTime>
  <Pages>2</Pages>
  <Words>174</Words>
  <Characters>994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相馬 崇宏</dc:creator>
  <cp:keywords/>
  <dc:description/>
  <cp:lastModifiedBy>相馬 崇宏</cp:lastModifiedBy>
  <cp:revision>3</cp:revision>
  <dcterms:created xsi:type="dcterms:W3CDTF">2023-05-29T06:30:00Z</dcterms:created>
  <dcterms:modified xsi:type="dcterms:W3CDTF">2023-06-05T00:37:00Z</dcterms:modified>
</cp:coreProperties>
</file>