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046ED" w14:textId="3C12C192" w:rsidR="00D41405" w:rsidRDefault="00FA212B" w:rsidP="00FA212B">
      <w:pPr>
        <w:jc w:val="center"/>
      </w:pPr>
      <w:r>
        <w:t>R7</w:t>
      </w:r>
      <w:r>
        <w:t>年「匠の技伝承」プロジェクト　伝達講習会</w:t>
      </w:r>
    </w:p>
    <w:p w14:paraId="031DB803" w14:textId="77777777" w:rsidR="00FA212B" w:rsidRDefault="00FA212B" w:rsidP="00FA212B">
      <w:pPr>
        <w:jc w:val="right"/>
      </w:pPr>
      <w:r>
        <w:t>報告者　大山　耕平</w:t>
      </w:r>
    </w:p>
    <w:p w14:paraId="2628EA43" w14:textId="77777777" w:rsidR="00FA212B" w:rsidRDefault="00FA212B" w:rsidP="00FA212B">
      <w:pPr>
        <w:jc w:val="right"/>
      </w:pPr>
    </w:p>
    <w:p w14:paraId="0AAFD567" w14:textId="431DA931" w:rsidR="00FA212B" w:rsidRDefault="00FA212B" w:rsidP="00FA212B">
      <w:pPr>
        <w:jc w:val="right"/>
      </w:pPr>
    </w:p>
    <w:p w14:paraId="169A785C" w14:textId="5977BB33" w:rsidR="00FA212B" w:rsidRDefault="00FA212B" w:rsidP="00FA212B">
      <w:pPr>
        <w:jc w:val="left"/>
      </w:pPr>
      <w:r>
        <w:t>令和</w:t>
      </w:r>
      <w:r>
        <w:t>7</w:t>
      </w:r>
      <w:r>
        <w:t>年</w:t>
      </w:r>
      <w:r>
        <w:t>9</w:t>
      </w:r>
      <w:r>
        <w:t>月</w:t>
      </w:r>
      <w:r>
        <w:t>21</w:t>
      </w:r>
      <w:r>
        <w:t>日、宮崎県柔道整復師会館にて</w:t>
      </w:r>
      <w:r>
        <w:t>R7</w:t>
      </w:r>
      <w:r>
        <w:t>年「匠の技伝承」プロジェクト伝達講習会が開催され、会員</w:t>
      </w:r>
      <w:r w:rsidR="004C6AAD">
        <w:rPr>
          <w:rFonts w:hint="eastAsia"/>
        </w:rPr>
        <w:t>10</w:t>
      </w:r>
      <w:r>
        <w:t>名、準会員</w:t>
      </w:r>
      <w:r w:rsidR="004C6AAD">
        <w:rPr>
          <w:rFonts w:hint="eastAsia"/>
        </w:rPr>
        <w:t>6</w:t>
      </w:r>
      <w:r>
        <w:t>名</w:t>
      </w:r>
      <w:r w:rsidR="00894FF4">
        <w:t>、合計</w:t>
      </w:r>
      <w:r w:rsidR="004C6AAD">
        <w:rPr>
          <w:rFonts w:hint="eastAsia"/>
        </w:rPr>
        <w:t>16</w:t>
      </w:r>
      <w:r w:rsidR="00894FF4">
        <w:t>名</w:t>
      </w:r>
      <w:r>
        <w:t>が参加されました。</w:t>
      </w:r>
    </w:p>
    <w:p w14:paraId="3F080DC8" w14:textId="77777777" w:rsidR="00FA212B" w:rsidRDefault="00FA212B" w:rsidP="00FA212B">
      <w:pPr>
        <w:jc w:val="left"/>
      </w:pPr>
      <w:r>
        <w:t>今年度のテーマは「肩甲上腕関節脱臼」、講師は中村拓未会員、奈須康哲会員により行われました。</w:t>
      </w:r>
    </w:p>
    <w:p w14:paraId="33057983" w14:textId="1153C19B" w:rsidR="00FA212B" w:rsidRDefault="00FA212B" w:rsidP="00FA212B">
      <w:pPr>
        <w:jc w:val="left"/>
      </w:pPr>
      <w:r>
        <w:t xml:space="preserve">　最初に日本柔道整復師会会長、長尾会長の挨拶があり講習が始まりました。</w:t>
      </w:r>
      <w:r w:rsidR="008E29D4">
        <w:t>前半の部は中村拓未会員による超音波観察装置（エコー）の講義で、プローブの当て方や見方、肩の観察におけるポイントなど大変参考になる内容を講義していただき、実技では</w:t>
      </w:r>
      <w:r w:rsidR="008E29D4">
        <w:t>SSB</w:t>
      </w:r>
      <w:r w:rsidR="008E29D4">
        <w:t>株式会社様から</w:t>
      </w:r>
      <w:r w:rsidR="004C6AAD">
        <w:rPr>
          <w:rFonts w:hint="eastAsia"/>
        </w:rPr>
        <w:t>3</w:t>
      </w:r>
      <w:r w:rsidR="008E29D4">
        <w:t>台、</w:t>
      </w:r>
      <w:r w:rsidR="004C6AAD">
        <w:rPr>
          <w:rFonts w:hint="eastAsia"/>
        </w:rPr>
        <w:t>事務所にある</w:t>
      </w:r>
      <w:r w:rsidR="004C6AAD">
        <w:rPr>
          <w:rFonts w:hint="eastAsia"/>
        </w:rPr>
        <w:t>1</w:t>
      </w:r>
      <w:r w:rsidR="008E29D4">
        <w:t>台の合計</w:t>
      </w:r>
      <w:r w:rsidR="004C6AAD">
        <w:rPr>
          <w:rFonts w:hint="eastAsia"/>
        </w:rPr>
        <w:t>4</w:t>
      </w:r>
      <w:r w:rsidR="008E29D4">
        <w:t>台のエコーを使用でき、参加者全員が有意義にエコーを体験することが出来ました。</w:t>
      </w:r>
    </w:p>
    <w:p w14:paraId="741377D8" w14:textId="099A10EC" w:rsidR="008E29D4" w:rsidRDefault="008E29D4" w:rsidP="00FA212B">
      <w:pPr>
        <w:jc w:val="left"/>
      </w:pPr>
      <w:r>
        <w:t xml:space="preserve">　後半の部は奈須康哲会員による整復固定の講義が行われました。</w:t>
      </w:r>
      <w:r w:rsidR="004C6AAD">
        <w:rPr>
          <w:rFonts w:hint="eastAsia"/>
        </w:rPr>
        <w:t>整復操作についての講義をしてもらい、</w:t>
      </w:r>
      <w:r w:rsidR="00811E0F">
        <w:t>厚紙を採型して副子固定を作成して</w:t>
      </w:r>
      <w:r w:rsidR="004C6AAD">
        <w:rPr>
          <w:rFonts w:hint="eastAsia"/>
        </w:rPr>
        <w:t>ヒポクラテス法および</w:t>
      </w:r>
      <w:r w:rsidR="00393795">
        <w:rPr>
          <w:rFonts w:hint="eastAsia"/>
        </w:rPr>
        <w:t>ゼロポジション</w:t>
      </w:r>
      <w:r w:rsidR="004C6AAD">
        <w:rPr>
          <w:rFonts w:hint="eastAsia"/>
        </w:rPr>
        <w:t>を</w:t>
      </w:r>
      <w:r w:rsidR="00BE38AA">
        <w:rPr>
          <w:rFonts w:hint="eastAsia"/>
        </w:rPr>
        <w:t>実演してもらった後に、整復操作から包帯固定までしっかり実技を行うことが出来ました。</w:t>
      </w:r>
      <w:r w:rsidR="00393795">
        <w:rPr>
          <w:rFonts w:hint="eastAsia"/>
        </w:rPr>
        <w:t>固定の際の臨床でのワンポイントなど参考になるポイントをレクチャーしてもらいました。</w:t>
      </w:r>
      <w:r w:rsidR="00E41D09">
        <w:rPr>
          <w:rFonts w:ascii="ヒラギノ角ゴ ProN W3" w:eastAsia="ヒラギノ角ゴ ProN W3" w:hAnsi="ヒラギノ角ゴ ProN W3" w:cs="ヒラギノ角ゴ ProN W3"/>
        </w:rPr>
        <w:t>また実技中は経験豊富な先生方の整復、固定の話なども聞くことができ日頃の診療に役立てる内容が多くありました。来年度も伝達講習会は開催されますので多くの先生方のご参加をお待</w:t>
      </w:r>
      <w:r w:rsidR="00E41D09">
        <w:rPr>
          <w:rFonts w:ascii="ヒラギノ角ゴ ProN W3" w:eastAsia="ヒラギノ角ゴ ProN W3" w:hAnsi="ヒラギノ角ゴ ProN W3" w:cs="ヒラギノ角ゴ ProN W3"/>
        </w:rPr>
        <w:t>ちいたしております。</w:t>
      </w:r>
      <w:bookmarkStart w:id="0" w:name="_GoBack"/>
      <w:bookmarkEnd w:id="0"/>
    </w:p>
    <w:p w14:paraId="29E990D5" w14:textId="73094BDE" w:rsidR="008E29D4" w:rsidRPr="00BE38AA" w:rsidRDefault="00817A3C" w:rsidP="00FA212B">
      <w:pPr>
        <w:jc w:val="left"/>
      </w:pPr>
      <w:r w:rsidRPr="007601E5">
        <w:rPr>
          <w:noProof/>
        </w:rPr>
        <w:drawing>
          <wp:anchor distT="0" distB="0" distL="114300" distR="114300" simplePos="0" relativeHeight="251659264" behindDoc="0" locked="0" layoutInCell="1" allowOverlap="1" wp14:anchorId="13EBEBC2" wp14:editId="5BEC52A2">
            <wp:simplePos x="0" y="0"/>
            <wp:positionH relativeFrom="column">
              <wp:posOffset>343535</wp:posOffset>
            </wp:positionH>
            <wp:positionV relativeFrom="paragraph">
              <wp:posOffset>158115</wp:posOffset>
            </wp:positionV>
            <wp:extent cx="2091055" cy="1570355"/>
            <wp:effectExtent l="0" t="0" r="4445"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1055" cy="1570355"/>
                    </a:xfrm>
                    <a:prstGeom prst="rect">
                      <a:avLst/>
                    </a:prstGeom>
                  </pic:spPr>
                </pic:pic>
              </a:graphicData>
            </a:graphic>
            <wp14:sizeRelH relativeFrom="margin">
              <wp14:pctWidth>0</wp14:pctWidth>
            </wp14:sizeRelH>
            <wp14:sizeRelV relativeFrom="margin">
              <wp14:pctHeight>0</wp14:pctHeight>
            </wp14:sizeRelV>
          </wp:anchor>
        </w:drawing>
      </w:r>
      <w:r w:rsidRPr="007601E5">
        <w:rPr>
          <w:noProof/>
        </w:rPr>
        <w:drawing>
          <wp:anchor distT="0" distB="0" distL="114300" distR="114300" simplePos="0" relativeHeight="251660288" behindDoc="0" locked="0" layoutInCell="1" allowOverlap="1" wp14:anchorId="539867D4" wp14:editId="1002DE05">
            <wp:simplePos x="0" y="0"/>
            <wp:positionH relativeFrom="column">
              <wp:posOffset>3086735</wp:posOffset>
            </wp:positionH>
            <wp:positionV relativeFrom="paragraph">
              <wp:posOffset>110490</wp:posOffset>
            </wp:positionV>
            <wp:extent cx="2091055" cy="1570355"/>
            <wp:effectExtent l="0" t="0" r="4445" b="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1055" cy="1570355"/>
                    </a:xfrm>
                    <a:prstGeom prst="rect">
                      <a:avLst/>
                    </a:prstGeom>
                  </pic:spPr>
                </pic:pic>
              </a:graphicData>
            </a:graphic>
            <wp14:sizeRelH relativeFrom="margin">
              <wp14:pctWidth>0</wp14:pctWidth>
            </wp14:sizeRelH>
            <wp14:sizeRelV relativeFrom="margin">
              <wp14:pctHeight>0</wp14:pctHeight>
            </wp14:sizeRelV>
          </wp:anchor>
        </w:drawing>
      </w:r>
      <w:r w:rsidR="007601E5">
        <w:rPr>
          <w:rFonts w:hint="eastAsia"/>
        </w:rPr>
        <w:t xml:space="preserve"> </w:t>
      </w:r>
      <w:r w:rsidR="007601E5">
        <w:t xml:space="preserve">                                       </w:t>
      </w:r>
    </w:p>
    <w:p w14:paraId="19E08E3A" w14:textId="4F78D0F7" w:rsidR="007601E5" w:rsidRDefault="007601E5" w:rsidP="00FA212B">
      <w:pPr>
        <w:jc w:val="left"/>
        <w:rPr>
          <w:noProof/>
        </w:rPr>
      </w:pPr>
    </w:p>
    <w:p w14:paraId="0065FC7F" w14:textId="3CCF35E8" w:rsidR="00FA212B" w:rsidRPr="00FA212B" w:rsidRDefault="00FA212B" w:rsidP="00FA212B">
      <w:pPr>
        <w:jc w:val="left"/>
      </w:pPr>
    </w:p>
    <w:p w14:paraId="639441B1" w14:textId="40BFE574" w:rsidR="00FA212B" w:rsidRPr="00FA212B" w:rsidRDefault="00817A3C" w:rsidP="00FA212B">
      <w:pPr>
        <w:ind w:firstLineChars="100" w:firstLine="210"/>
        <w:jc w:val="left"/>
      </w:pPr>
      <w:r w:rsidRPr="007601E5">
        <w:rPr>
          <w:noProof/>
        </w:rPr>
        <w:drawing>
          <wp:anchor distT="0" distB="0" distL="114300" distR="114300" simplePos="0" relativeHeight="251662336" behindDoc="0" locked="0" layoutInCell="1" allowOverlap="1" wp14:anchorId="14F6A06B" wp14:editId="3B0F71D6">
            <wp:simplePos x="0" y="0"/>
            <wp:positionH relativeFrom="column">
              <wp:posOffset>3086735</wp:posOffset>
            </wp:positionH>
            <wp:positionV relativeFrom="paragraph">
              <wp:posOffset>1380490</wp:posOffset>
            </wp:positionV>
            <wp:extent cx="2091386" cy="1570355"/>
            <wp:effectExtent l="0" t="0" r="4445" b="0"/>
            <wp:wrapNone/>
            <wp:docPr id="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1386" cy="1570355"/>
                    </a:xfrm>
                    <a:prstGeom prst="rect">
                      <a:avLst/>
                    </a:prstGeom>
                  </pic:spPr>
                </pic:pic>
              </a:graphicData>
            </a:graphic>
            <wp14:sizeRelH relativeFrom="margin">
              <wp14:pctWidth>0</wp14:pctWidth>
            </wp14:sizeRelH>
            <wp14:sizeRelV relativeFrom="margin">
              <wp14:pctHeight>0</wp14:pctHeight>
            </wp14:sizeRelV>
          </wp:anchor>
        </w:drawing>
      </w:r>
      <w:r w:rsidRPr="007601E5">
        <w:rPr>
          <w:noProof/>
        </w:rPr>
        <w:drawing>
          <wp:anchor distT="0" distB="0" distL="114300" distR="114300" simplePos="0" relativeHeight="251661312" behindDoc="0" locked="0" layoutInCell="1" allowOverlap="1" wp14:anchorId="194BAB14" wp14:editId="1CD270CE">
            <wp:simplePos x="0" y="0"/>
            <wp:positionH relativeFrom="column">
              <wp:posOffset>339725</wp:posOffset>
            </wp:positionH>
            <wp:positionV relativeFrom="paragraph">
              <wp:posOffset>1367790</wp:posOffset>
            </wp:positionV>
            <wp:extent cx="2091055" cy="1570355"/>
            <wp:effectExtent l="0" t="0" r="4445" b="0"/>
            <wp:wrapNone/>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1055" cy="1570355"/>
                    </a:xfrm>
                    <a:prstGeom prst="rect">
                      <a:avLst/>
                    </a:prstGeom>
                  </pic:spPr>
                </pic:pic>
              </a:graphicData>
            </a:graphic>
            <wp14:sizeRelH relativeFrom="margin">
              <wp14:pctWidth>0</wp14:pctWidth>
            </wp14:sizeRelH>
            <wp14:sizeRelV relativeFrom="margin">
              <wp14:pctHeight>0</wp14:pctHeight>
            </wp14:sizeRelV>
          </wp:anchor>
        </w:drawing>
      </w:r>
    </w:p>
    <w:sectPr w:rsidR="00FA212B" w:rsidRPr="00FA21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11B9C" w14:textId="77777777" w:rsidR="0039383B" w:rsidRDefault="0039383B" w:rsidP="00393795">
      <w:r>
        <w:separator/>
      </w:r>
    </w:p>
  </w:endnote>
  <w:endnote w:type="continuationSeparator" w:id="0">
    <w:p w14:paraId="08E84C7F" w14:textId="77777777" w:rsidR="0039383B" w:rsidRDefault="0039383B" w:rsidP="0039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Times New Roman"/>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F97BA" w14:textId="77777777" w:rsidR="0039383B" w:rsidRDefault="0039383B" w:rsidP="00393795">
      <w:r>
        <w:separator/>
      </w:r>
    </w:p>
  </w:footnote>
  <w:footnote w:type="continuationSeparator" w:id="0">
    <w:p w14:paraId="7142D49B" w14:textId="77777777" w:rsidR="0039383B" w:rsidRDefault="0039383B" w:rsidP="00393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2B"/>
    <w:rsid w:val="00122199"/>
    <w:rsid w:val="002D3E5A"/>
    <w:rsid w:val="00393795"/>
    <w:rsid w:val="0039383B"/>
    <w:rsid w:val="004B32A7"/>
    <w:rsid w:val="004C6AAD"/>
    <w:rsid w:val="007601E5"/>
    <w:rsid w:val="00811E0F"/>
    <w:rsid w:val="00817A3C"/>
    <w:rsid w:val="00894FF4"/>
    <w:rsid w:val="008E29D4"/>
    <w:rsid w:val="00BE38AA"/>
    <w:rsid w:val="00D1789D"/>
    <w:rsid w:val="00D41405"/>
    <w:rsid w:val="00E41D09"/>
    <w:rsid w:val="00F902F2"/>
    <w:rsid w:val="00FA2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0770D2"/>
  <w15:chartTrackingRefBased/>
  <w15:docId w15:val="{69D5D764-9C75-4FFA-9890-151423F5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795"/>
    <w:pPr>
      <w:tabs>
        <w:tab w:val="center" w:pos="4252"/>
        <w:tab w:val="right" w:pos="8504"/>
      </w:tabs>
      <w:snapToGrid w:val="0"/>
    </w:pPr>
  </w:style>
  <w:style w:type="character" w:customStyle="1" w:styleId="a4">
    <w:name w:val="ヘッダー (文字)"/>
    <w:basedOn w:val="a0"/>
    <w:link w:val="a3"/>
    <w:uiPriority w:val="99"/>
    <w:rsid w:val="00393795"/>
  </w:style>
  <w:style w:type="paragraph" w:styleId="a5">
    <w:name w:val="footer"/>
    <w:basedOn w:val="a"/>
    <w:link w:val="a6"/>
    <w:uiPriority w:val="99"/>
    <w:unhideWhenUsed/>
    <w:rsid w:val="00393795"/>
    <w:pPr>
      <w:tabs>
        <w:tab w:val="center" w:pos="4252"/>
        <w:tab w:val="right" w:pos="8504"/>
      </w:tabs>
      <w:snapToGrid w:val="0"/>
    </w:pPr>
  </w:style>
  <w:style w:type="character" w:customStyle="1" w:styleId="a6">
    <w:name w:val="フッター (文字)"/>
    <w:basedOn w:val="a0"/>
    <w:link w:val="a5"/>
    <w:uiPriority w:val="99"/>
    <w:rsid w:val="0039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耕平 大山</dc:creator>
  <cp:keywords/>
  <dc:description/>
  <cp:lastModifiedBy>耕平 大山</cp:lastModifiedBy>
  <cp:revision>10</cp:revision>
  <dcterms:created xsi:type="dcterms:W3CDTF">2025-09-10T23:12:00Z</dcterms:created>
  <dcterms:modified xsi:type="dcterms:W3CDTF">2025-09-21T04:04:00Z</dcterms:modified>
</cp:coreProperties>
</file>